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附件二：</w:t>
      </w:r>
    </w:p>
    <w:tbl>
      <w:tblPr>
        <w:tblStyle w:val="3"/>
        <w:tblW w:w="10332" w:type="dxa"/>
        <w:jc w:val="center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3"/>
        <w:gridCol w:w="2316"/>
        <w:gridCol w:w="1516"/>
        <w:gridCol w:w="1352"/>
        <w:gridCol w:w="1448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57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五彩梦</w:t>
            </w:r>
            <w:r>
              <w:rPr>
                <w:rStyle w:val="4"/>
                <w:lang w:val="en-US" w:eastAsia="zh-CN" w:bidi="ar"/>
              </w:rPr>
              <w:t>童车制造有限公司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豆豆熊</w:t>
            </w:r>
            <w:r>
              <w:rPr>
                <w:rStyle w:val="4"/>
                <w:lang w:val="en-US" w:eastAsia="zh-CN" w:bidi="ar"/>
              </w:rPr>
              <w:t>童车制造有限公司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爱贝尔</w:t>
            </w:r>
            <w:r>
              <w:rPr>
                <w:rStyle w:val="4"/>
                <w:lang w:val="en-US" w:eastAsia="zh-CN" w:bidi="ar"/>
              </w:rPr>
              <w:t>童车制造有限公司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小精灵</w:t>
            </w:r>
            <w:r>
              <w:rPr>
                <w:rStyle w:val="4"/>
                <w:lang w:val="en-US" w:eastAsia="zh-CN" w:bidi="ar"/>
              </w:rPr>
              <w:t>童车制造有限公司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童飞</w:t>
            </w:r>
            <w:r>
              <w:rPr>
                <w:rStyle w:val="4"/>
                <w:lang w:val="en-US" w:eastAsia="zh-CN" w:bidi="ar"/>
              </w:rPr>
              <w:t>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北京</w:t>
            </w:r>
            <w:r>
              <w:rPr>
                <w:rStyle w:val="5"/>
                <w:lang w:val="en-US" w:eastAsia="zh-CN" w:bidi="ar"/>
              </w:rPr>
              <w:t>宝乐</w:t>
            </w:r>
            <w:r>
              <w:rPr>
                <w:rStyle w:val="4"/>
                <w:lang w:val="en-US" w:eastAsia="zh-CN" w:bidi="ar"/>
              </w:rPr>
              <w:t>童车制造有限公司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人力助理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车间管理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生产计划部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旭日</w:t>
            </w:r>
            <w:r>
              <w:rPr>
                <w:rStyle w:val="4"/>
                <w:lang w:val="en-US" w:eastAsia="zh-CN" w:bidi="ar"/>
              </w:rPr>
              <w:t>商贸有限责任公司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仓储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财务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华晨</w:t>
            </w:r>
            <w:r>
              <w:rPr>
                <w:rStyle w:val="4"/>
                <w:lang w:val="en-US" w:eastAsia="zh-CN" w:bidi="ar"/>
              </w:rPr>
              <w:t>商贸有限责任公司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仓储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财务</w:t>
            </w:r>
            <w:r>
              <w:rPr>
                <w:rStyle w:val="6"/>
                <w:lang w:val="en-US" w:eastAsia="zh-CN" w:bidi="ar"/>
              </w:rPr>
              <w:t>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出纳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邦尼</w:t>
            </w:r>
            <w:r>
              <w:rPr>
                <w:rStyle w:val="7"/>
                <w:lang w:val="en-US" w:eastAsia="zh-CN" w:bidi="ar"/>
              </w:rPr>
              <w:t>工贸有限责任公司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恒通</w:t>
            </w:r>
            <w:r>
              <w:rPr>
                <w:rStyle w:val="7"/>
                <w:lang w:val="en-US" w:eastAsia="zh-CN" w:bidi="ar"/>
              </w:rPr>
              <w:t>工贸有限责任公司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财务主管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五洲国际贸易公司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进出口经理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内陆业务经理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物流公司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连锁企业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仓储经理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安贞店长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东单店长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外围服务机构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招投标中心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会计事务所一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会计事务所二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会计事务所三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政府服务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进出口服务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新闻中心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职员1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职员3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A3E94"/>
    <w:rsid w:val="59DA3E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  <w:style w:type="character" w:customStyle="1" w:styleId="6">
    <w:name w:val="font51"/>
    <w:basedOn w:val="2"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7">
    <w:name w:val="font3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2018-06-21T08:51:00Z</dcterms:created>
  <dc:creator>633</dc:creator>
  <cp:lastModifiedBy>633</cp:lastModifiedBy>
  <dcterms:modified xsi:type="dcterms:W3CDTF">2018-06-21T08:51:47Z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