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ajorEastAsia" w:hAnsiTheme="majorEastAsia" w:eastAsiaTheme="majorEastAsia" w:cstheme="majorEastAsia"/>
          <w:sz w:val="48"/>
          <w:szCs w:val="48"/>
          <w:lang w:val="en-US" w:eastAsia="zh-CN"/>
        </w:rPr>
      </w:pP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sz w:val="48"/>
          <w:szCs w:val="48"/>
          <w:lang w:val="en-US" w:eastAsia="zh-CN"/>
        </w:rPr>
        <w:t>建筑速写任务书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>主要任务与目标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实践目的：提高基本造型能力，尤其是速写能力。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实践主要内容：以速写的表现形式，对建筑室外场景进行描绘。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实践要求：能准确表现出建筑的形体关系，透视关系准确。</w:t>
      </w:r>
    </w:p>
    <w:p>
      <w:pPr>
        <w:numPr>
          <w:ilvl w:val="0"/>
          <w:numId w:val="1"/>
        </w:numPr>
        <w:jc w:val="left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>主要内容与基本要求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00" w:firstLineChars="200"/>
        <w:jc w:val="left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总体要求取景结构合理，透视形体关系正确，用线力求生动、流畅、空间感强。工具以钢笔为主，效果展示美观到位，具体要求如下：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00" w:firstLineChars="200"/>
        <w:jc w:val="left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图纸要求独立完成，最终成果提交数量5张，图幅要求A4，并装订成册。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00" w:firstLineChars="200"/>
        <w:jc w:val="left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成果提交内容：可任意选择临摹优秀建筑速写作品三张，两张学校校园写生，要求附上实景照片，以便对比。</w:t>
      </w:r>
    </w:p>
    <w:p>
      <w:pPr>
        <w:numPr>
          <w:ilvl w:val="0"/>
          <w:numId w:val="1"/>
        </w:numPr>
        <w:jc w:val="left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>考核标准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构图布局合理，比例尺度规范，透视准确，无明显错误。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表现技法纯熟，画面表达较好。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图纸表达规范，表达效果良好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271036104">
    <w:nsid w:val="4BC278C8"/>
    <w:multiLevelType w:val="singleLevel"/>
    <w:tmpl w:val="4BC278C8"/>
    <w:lvl w:ilvl="0" w:tentative="1">
      <w:start w:val="1"/>
      <w:numFmt w:val="chineseCounting"/>
      <w:suff w:val="nothing"/>
      <w:lvlText w:val="%1．"/>
      <w:lvlJc w:val="left"/>
    </w:lvl>
  </w:abstractNum>
  <w:abstractNum w:abstractNumId="1271036274">
    <w:nsid w:val="4BC27972"/>
    <w:multiLevelType w:val="singleLevel"/>
    <w:tmpl w:val="4BC27972"/>
    <w:lvl w:ilvl="0" w:tentative="1">
      <w:start w:val="1"/>
      <w:numFmt w:val="decimal"/>
      <w:suff w:val="nothing"/>
      <w:lvlText w:val="%1."/>
      <w:lvlJc w:val="left"/>
    </w:lvl>
  </w:abstractNum>
  <w:abstractNum w:abstractNumId="1271036681">
    <w:nsid w:val="4BC27B09"/>
    <w:multiLevelType w:val="singleLevel"/>
    <w:tmpl w:val="4BC27B09"/>
    <w:lvl w:ilvl="0" w:tentative="1">
      <w:start w:val="1"/>
      <w:numFmt w:val="upperLetter"/>
      <w:suff w:val="nothing"/>
      <w:lvlText w:val="%1."/>
      <w:lvlJc w:val="left"/>
    </w:lvl>
  </w:abstractNum>
  <w:abstractNum w:abstractNumId="1271036974">
    <w:nsid w:val="4BC27C2E"/>
    <w:multiLevelType w:val="singleLevel"/>
    <w:tmpl w:val="4BC27C2E"/>
    <w:lvl w:ilvl="0" w:tentative="1">
      <w:start w:val="1"/>
      <w:numFmt w:val="decimal"/>
      <w:suff w:val="nothing"/>
      <w:lvlText w:val="%1."/>
      <w:lvlJc w:val="left"/>
    </w:lvl>
  </w:abstractNum>
  <w:num w:numId="1">
    <w:abstractNumId w:val="1271036104"/>
  </w:num>
  <w:num w:numId="2">
    <w:abstractNumId w:val="1271036274"/>
  </w:num>
  <w:num w:numId="3">
    <w:abstractNumId w:val="1271036681"/>
  </w:num>
  <w:num w:numId="4">
    <w:abstractNumId w:val="127103697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B170E8"/>
    <w:rsid w:val="3CB170E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Office_10.1.0.5559_F1E327BC-269C-435d-A152-05C5408002CA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2010-04-12T01:31:00Z</dcterms:created>
  <dc:creator>a</dc:creator>
  <cp:lastModifiedBy>a</cp:lastModifiedBy>
  <dcterms:modified xsi:type="dcterms:W3CDTF">2010-04-12T01:49:52Z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